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FB46DF" w14:textId="77777777" w:rsidR="002500D2" w:rsidRPr="00614FA6" w:rsidRDefault="00016BDF">
      <w:pPr>
        <w:rPr>
          <w:rFonts w:ascii="IOI Light" w:hAnsi="IOI Light"/>
          <w:b/>
          <w:bCs/>
          <w:sz w:val="28"/>
          <w:szCs w:val="28"/>
          <w:lang w:val="de-DE"/>
        </w:rPr>
      </w:pPr>
      <w:r w:rsidRPr="00614FA6">
        <w:rPr>
          <w:rFonts w:ascii="IOI Light" w:hAnsi="IOI Light"/>
          <w:b/>
          <w:bCs/>
          <w:sz w:val="28"/>
          <w:szCs w:val="28"/>
          <w:lang w:val="de-DE"/>
        </w:rPr>
        <w:t xml:space="preserve">Rea Garvey </w:t>
      </w:r>
      <w:r w:rsidR="002500D2" w:rsidRPr="00614FA6">
        <w:rPr>
          <w:rFonts w:ascii="IOI Light" w:hAnsi="IOI Light"/>
          <w:b/>
          <w:bCs/>
          <w:sz w:val="28"/>
          <w:szCs w:val="28"/>
          <w:lang w:val="de-DE"/>
        </w:rPr>
        <w:t>veröffentlicht irische Erinnerungen</w:t>
      </w:r>
    </w:p>
    <w:p w14:paraId="7404CE4E" w14:textId="7F8FAFB2" w:rsidR="000B3106" w:rsidRPr="00614FA6" w:rsidRDefault="41646EFC">
      <w:pPr>
        <w:rPr>
          <w:rFonts w:ascii="IOI Light" w:hAnsi="IOI Light"/>
          <w:sz w:val="28"/>
          <w:szCs w:val="28"/>
          <w:lang w:val="de-DE"/>
        </w:rPr>
      </w:pPr>
      <w:r w:rsidRPr="00614FA6">
        <w:rPr>
          <w:rFonts w:ascii="IOI Light" w:hAnsi="IOI Light"/>
          <w:sz w:val="28"/>
          <w:szCs w:val="28"/>
          <w:lang w:val="de-DE"/>
        </w:rPr>
        <w:t>In „</w:t>
      </w:r>
      <w:r w:rsidR="4261A449" w:rsidRPr="00614FA6">
        <w:rPr>
          <w:rFonts w:ascii="IOI Light" w:hAnsi="IOI Light"/>
          <w:sz w:val="28"/>
          <w:szCs w:val="28"/>
          <w:lang w:val="de-DE"/>
        </w:rPr>
        <w:t>B</w:t>
      </w:r>
      <w:r w:rsidR="3CC11C7E" w:rsidRPr="00614FA6">
        <w:rPr>
          <w:rFonts w:ascii="IOI Light" w:hAnsi="IOI Light"/>
          <w:sz w:val="28"/>
          <w:szCs w:val="28"/>
          <w:lang w:val="de-DE"/>
        </w:rPr>
        <w:t xml:space="preserve">efore I </w:t>
      </w:r>
      <w:r w:rsidR="4D234519" w:rsidRPr="00614FA6">
        <w:rPr>
          <w:rFonts w:ascii="IOI Light" w:hAnsi="IOI Light"/>
          <w:sz w:val="28"/>
          <w:szCs w:val="28"/>
          <w:lang w:val="de-DE"/>
        </w:rPr>
        <w:t>M</w:t>
      </w:r>
      <w:r w:rsidR="3CC11C7E" w:rsidRPr="00614FA6">
        <w:rPr>
          <w:rFonts w:ascii="IOI Light" w:hAnsi="IOI Light"/>
          <w:sz w:val="28"/>
          <w:szCs w:val="28"/>
          <w:lang w:val="de-DE"/>
        </w:rPr>
        <w:t xml:space="preserve">et </w:t>
      </w:r>
      <w:r w:rsidR="5D4C19D1" w:rsidRPr="00614FA6">
        <w:rPr>
          <w:rFonts w:ascii="IOI Light" w:hAnsi="IOI Light"/>
          <w:sz w:val="28"/>
          <w:szCs w:val="28"/>
          <w:lang w:val="de-DE"/>
        </w:rPr>
        <w:t>S</w:t>
      </w:r>
      <w:r w:rsidR="3CC11C7E" w:rsidRPr="00614FA6">
        <w:rPr>
          <w:rFonts w:ascii="IOI Light" w:hAnsi="IOI Light"/>
          <w:sz w:val="28"/>
          <w:szCs w:val="28"/>
          <w:lang w:val="de-DE"/>
        </w:rPr>
        <w:t>upergirl</w:t>
      </w:r>
      <w:r w:rsidRPr="00614FA6">
        <w:rPr>
          <w:rFonts w:ascii="IOI Light" w:hAnsi="IOI Light"/>
          <w:sz w:val="28"/>
          <w:szCs w:val="28"/>
          <w:lang w:val="de-DE"/>
        </w:rPr>
        <w:t xml:space="preserve">“ beschreibt der Musiker ganz offen seinen Weg zum Erwachsenwerden auf der grünen Insel </w:t>
      </w:r>
    </w:p>
    <w:p w14:paraId="00EF714C" w14:textId="138D1080" w:rsidR="00880E3A" w:rsidRPr="00614FA6" w:rsidRDefault="42CC3EB4" w:rsidP="004B3DE6">
      <w:pPr>
        <w:rPr>
          <w:rFonts w:ascii="IOI Light" w:hAnsi="IOI Light"/>
          <w:sz w:val="24"/>
          <w:szCs w:val="24"/>
          <w:lang w:val="de-DE"/>
        </w:rPr>
      </w:pPr>
      <w:r w:rsidRPr="0B0C47B4">
        <w:rPr>
          <w:rFonts w:ascii="IOI Light" w:hAnsi="IOI Light"/>
          <w:b/>
          <w:bCs/>
          <w:sz w:val="24"/>
          <w:szCs w:val="24"/>
          <w:lang w:val="de-DE"/>
        </w:rPr>
        <w:t xml:space="preserve">Frankfurt am Main, </w:t>
      </w:r>
      <w:r w:rsidR="00E622F8" w:rsidRPr="0B0C47B4">
        <w:rPr>
          <w:rFonts w:ascii="IOI Light" w:hAnsi="IOI Light"/>
          <w:b/>
          <w:bCs/>
          <w:sz w:val="24"/>
          <w:szCs w:val="24"/>
          <w:lang w:val="de-DE"/>
        </w:rPr>
        <w:t>03</w:t>
      </w:r>
      <w:r w:rsidRPr="0B0C47B4">
        <w:rPr>
          <w:rFonts w:ascii="IOI Light" w:hAnsi="IOI Light"/>
          <w:b/>
          <w:bCs/>
          <w:sz w:val="24"/>
          <w:szCs w:val="24"/>
          <w:lang w:val="de-DE"/>
        </w:rPr>
        <w:t>.1</w:t>
      </w:r>
      <w:r w:rsidR="00FF3E07" w:rsidRPr="0B0C47B4">
        <w:rPr>
          <w:rFonts w:ascii="IOI Light" w:hAnsi="IOI Light"/>
          <w:b/>
          <w:bCs/>
          <w:sz w:val="24"/>
          <w:szCs w:val="24"/>
          <w:lang w:val="de-DE"/>
        </w:rPr>
        <w:t>1</w:t>
      </w:r>
      <w:r w:rsidRPr="0B0C47B4">
        <w:rPr>
          <w:rFonts w:ascii="IOI Light" w:hAnsi="IOI Light"/>
          <w:b/>
          <w:bCs/>
          <w:sz w:val="24"/>
          <w:szCs w:val="24"/>
          <w:lang w:val="de-DE"/>
        </w:rPr>
        <w:t>.2025</w:t>
      </w:r>
      <w:r w:rsidRPr="0B0C47B4">
        <w:rPr>
          <w:rFonts w:ascii="IOI Light" w:hAnsi="IOI Light"/>
          <w:sz w:val="24"/>
          <w:szCs w:val="24"/>
          <w:lang w:val="de-DE"/>
        </w:rPr>
        <w:t xml:space="preserve"> – Wenn Rea Garvey erzählt, dann mit einer Offenheit, die berührt. In seinem neuen Buch „</w:t>
      </w:r>
      <w:r w:rsidRPr="0B0C47B4">
        <w:rPr>
          <w:rFonts w:ascii="IOI Light" w:hAnsi="IOI Light"/>
          <w:i/>
          <w:iCs/>
          <w:sz w:val="24"/>
          <w:szCs w:val="24"/>
          <w:lang w:val="de-DE"/>
        </w:rPr>
        <w:t xml:space="preserve">Before I </w:t>
      </w:r>
      <w:r w:rsidR="79F5555A" w:rsidRPr="0B0C47B4">
        <w:rPr>
          <w:rFonts w:ascii="IOI Light" w:hAnsi="IOI Light"/>
          <w:i/>
          <w:iCs/>
          <w:sz w:val="24"/>
          <w:szCs w:val="24"/>
          <w:lang w:val="de-DE"/>
        </w:rPr>
        <w:t>M</w:t>
      </w:r>
      <w:r w:rsidRPr="0B0C47B4">
        <w:rPr>
          <w:rFonts w:ascii="IOI Light" w:hAnsi="IOI Light"/>
          <w:i/>
          <w:iCs/>
          <w:sz w:val="24"/>
          <w:szCs w:val="24"/>
          <w:lang w:val="de-DE"/>
        </w:rPr>
        <w:t xml:space="preserve">et </w:t>
      </w:r>
      <w:r w:rsidR="7F891769" w:rsidRPr="0B0C47B4">
        <w:rPr>
          <w:rFonts w:ascii="IOI Light" w:hAnsi="IOI Light"/>
          <w:i/>
          <w:iCs/>
          <w:sz w:val="24"/>
          <w:szCs w:val="24"/>
          <w:lang w:val="de-DE"/>
        </w:rPr>
        <w:t>S</w:t>
      </w:r>
      <w:r w:rsidRPr="0B0C47B4">
        <w:rPr>
          <w:rFonts w:ascii="IOI Light" w:hAnsi="IOI Light"/>
          <w:i/>
          <w:iCs/>
          <w:sz w:val="24"/>
          <w:szCs w:val="24"/>
          <w:lang w:val="de-DE"/>
        </w:rPr>
        <w:t>upergirl</w:t>
      </w:r>
      <w:r w:rsidRPr="0B0C47B4">
        <w:rPr>
          <w:rFonts w:ascii="IOI Light" w:hAnsi="IOI Light"/>
          <w:sz w:val="24"/>
          <w:szCs w:val="24"/>
          <w:lang w:val="de-DE"/>
        </w:rPr>
        <w:t xml:space="preserve">“, </w:t>
      </w:r>
      <w:r w:rsidR="00E25E7A" w:rsidRPr="0B0C47B4">
        <w:rPr>
          <w:rFonts w:ascii="IOI Light" w:hAnsi="IOI Light"/>
          <w:sz w:val="24"/>
          <w:szCs w:val="24"/>
          <w:lang w:val="de-DE"/>
        </w:rPr>
        <w:t>das gerade zur Buchmesse erschienen ist, nimmt der Musiker sein Publikum m</w:t>
      </w:r>
      <w:r w:rsidRPr="0B0C47B4">
        <w:rPr>
          <w:rFonts w:ascii="IOI Light" w:hAnsi="IOI Light"/>
          <w:sz w:val="24"/>
          <w:szCs w:val="24"/>
          <w:lang w:val="de-DE"/>
        </w:rPr>
        <w:t xml:space="preserve">it zurück nach </w:t>
      </w:r>
      <w:hyperlink r:id="rId7">
        <w:r w:rsidRPr="0B0C47B4">
          <w:rPr>
            <w:rStyle w:val="Hyperlink"/>
            <w:rFonts w:ascii="IOI Light" w:hAnsi="IOI Light"/>
            <w:b/>
            <w:bCs/>
            <w:sz w:val="24"/>
            <w:szCs w:val="24"/>
            <w:lang w:val="de-DE"/>
          </w:rPr>
          <w:t>Irland</w:t>
        </w:r>
      </w:hyperlink>
      <w:r w:rsidRPr="0B0C47B4">
        <w:rPr>
          <w:rFonts w:ascii="IOI Light" w:hAnsi="IOI Light"/>
          <w:sz w:val="24"/>
          <w:szCs w:val="24"/>
          <w:lang w:val="de-DE"/>
        </w:rPr>
        <w:t>, in eine Kindheit und Jugend, die ebenso widersprüchlich wie intensiv war.</w:t>
      </w:r>
      <w:r w:rsidR="7EFA5E26" w:rsidRPr="0B0C47B4">
        <w:rPr>
          <w:rFonts w:ascii="IOI Light" w:hAnsi="IOI Light"/>
          <w:sz w:val="24"/>
          <w:szCs w:val="24"/>
          <w:lang w:val="de-DE"/>
        </w:rPr>
        <w:t xml:space="preserve"> Passenderweise veröffentlicht der beliebte Musiker </w:t>
      </w:r>
      <w:r w:rsidR="729C8812" w:rsidRPr="0B0C47B4">
        <w:rPr>
          <w:rFonts w:ascii="IOI Light" w:hAnsi="IOI Light"/>
          <w:sz w:val="24"/>
          <w:szCs w:val="24"/>
          <w:lang w:val="de-DE"/>
        </w:rPr>
        <w:t>an dem uririschen Fest Halloween auch sein neues Album</w:t>
      </w:r>
      <w:r w:rsidR="00FF3E07" w:rsidRPr="0B0C47B4">
        <w:rPr>
          <w:rFonts w:ascii="IOI Light" w:hAnsi="IOI Light"/>
          <w:sz w:val="24"/>
          <w:szCs w:val="24"/>
          <w:lang w:val="de-DE"/>
        </w:rPr>
        <w:t xml:space="preserve"> mit dem gleichen Namen</w:t>
      </w:r>
      <w:r w:rsidR="729C8812" w:rsidRPr="0B0C47B4">
        <w:rPr>
          <w:rFonts w:ascii="IOI Light" w:hAnsi="IOI Light"/>
          <w:sz w:val="24"/>
          <w:szCs w:val="24"/>
          <w:lang w:val="de-DE"/>
        </w:rPr>
        <w:t>.</w:t>
      </w:r>
      <w:r w:rsidR="61235360" w:rsidRPr="0B0C47B4">
        <w:rPr>
          <w:rFonts w:ascii="IOI Light" w:hAnsi="IOI Light"/>
          <w:sz w:val="24"/>
          <w:szCs w:val="24"/>
          <w:lang w:val="de-DE"/>
        </w:rPr>
        <w:t xml:space="preserve"> </w:t>
      </w:r>
      <w:r w:rsidR="35BC314E" w:rsidRPr="0B0C47B4">
        <w:rPr>
          <w:rFonts w:ascii="IOI Light" w:hAnsi="IOI Light"/>
          <w:sz w:val="24"/>
          <w:szCs w:val="24"/>
          <w:lang w:val="de-DE"/>
        </w:rPr>
        <w:t>„</w:t>
      </w:r>
      <w:r w:rsidR="00FF3E07" w:rsidRPr="0B0C47B4">
        <w:rPr>
          <w:rFonts w:ascii="IOI Light" w:hAnsi="IOI Light"/>
          <w:sz w:val="24"/>
          <w:szCs w:val="24"/>
          <w:lang w:val="de-DE"/>
        </w:rPr>
        <w:t xml:space="preserve">Before I met </w:t>
      </w:r>
      <w:r w:rsidR="00E622F8" w:rsidRPr="0B0C47B4">
        <w:rPr>
          <w:rFonts w:ascii="IOI Light" w:hAnsi="IOI Light"/>
          <w:sz w:val="24"/>
          <w:szCs w:val="24"/>
          <w:lang w:val="de-DE"/>
        </w:rPr>
        <w:t>Supergirl</w:t>
      </w:r>
      <w:r w:rsidR="35BC314E" w:rsidRPr="0B0C47B4">
        <w:rPr>
          <w:rFonts w:ascii="IOI Light" w:hAnsi="IOI Light"/>
          <w:sz w:val="24"/>
          <w:szCs w:val="24"/>
          <w:lang w:val="de-DE"/>
        </w:rPr>
        <w:t>“ liefert den passenden Soundtrack zu seinem neuen Buch und seiner persönlichen Geschichte.</w:t>
      </w:r>
      <w:r w:rsidR="005976B3" w:rsidRPr="0B0C47B4">
        <w:rPr>
          <w:rFonts w:ascii="IOI Light" w:hAnsi="IOI Light"/>
          <w:sz w:val="24"/>
          <w:szCs w:val="24"/>
          <w:lang w:val="de-DE"/>
        </w:rPr>
        <w:t xml:space="preserve"> </w:t>
      </w:r>
    </w:p>
    <w:p w14:paraId="416821D0" w14:textId="6B75A88B" w:rsidR="004B3DE6" w:rsidRPr="00614FA6" w:rsidRDefault="5EC2CF76" w:rsidP="004B3DE6">
      <w:pPr>
        <w:rPr>
          <w:rFonts w:ascii="IOI Light" w:hAnsi="IOI Light"/>
          <w:sz w:val="24"/>
          <w:szCs w:val="24"/>
          <w:lang w:val="de-DE"/>
        </w:rPr>
      </w:pPr>
      <w:r w:rsidRPr="0B0C47B4">
        <w:rPr>
          <w:rFonts w:ascii="IOI Light" w:hAnsi="IOI Light"/>
          <w:sz w:val="24"/>
          <w:szCs w:val="24"/>
          <w:lang w:val="de-DE"/>
        </w:rPr>
        <w:t xml:space="preserve">Im Buch stehen </w:t>
      </w:r>
      <w:r w:rsidR="73AC0A78" w:rsidRPr="0B0C47B4">
        <w:rPr>
          <w:rFonts w:ascii="IOI Light" w:hAnsi="IOI Light"/>
          <w:sz w:val="24"/>
          <w:szCs w:val="24"/>
          <w:lang w:val="de-DE"/>
        </w:rPr>
        <w:t xml:space="preserve">Geschichten von überfüllten Zimmern in einem Haus voller Geschwister, von den ersten musikalischen Erfahrungen, aber auch von Rebellion gegen ein System, das oft einengend wirkte. Garvey beschreibt die wuchtige Energie nächtlicher Techno-Ekstasen in </w:t>
      </w:r>
      <w:hyperlink r:id="rId8">
        <w:r w:rsidR="73AC0A78" w:rsidRPr="0B0C47B4">
          <w:rPr>
            <w:rStyle w:val="Hyperlink"/>
            <w:rFonts w:ascii="IOI Light" w:hAnsi="IOI Light"/>
            <w:b/>
            <w:bCs/>
            <w:sz w:val="24"/>
            <w:szCs w:val="24"/>
            <w:lang w:val="de-DE"/>
          </w:rPr>
          <w:t>Belfast</w:t>
        </w:r>
      </w:hyperlink>
      <w:r w:rsidR="73AC0A78" w:rsidRPr="0B0C47B4">
        <w:rPr>
          <w:rFonts w:ascii="IOI Light" w:hAnsi="IOI Light"/>
          <w:sz w:val="24"/>
          <w:szCs w:val="24"/>
          <w:lang w:val="de-DE"/>
        </w:rPr>
        <w:t xml:space="preserve"> ebenso eindringlich wie stille Momente an Orten voller Geschichte, etwa in </w:t>
      </w:r>
      <w:hyperlink r:id="rId9">
        <w:r w:rsidR="16744CA1" w:rsidRPr="0B0C47B4">
          <w:rPr>
            <w:rStyle w:val="Hyperlink"/>
            <w:rFonts w:ascii="IOI Light" w:hAnsi="IOI Light"/>
            <w:b/>
            <w:bCs/>
            <w:sz w:val="24"/>
            <w:szCs w:val="24"/>
            <w:lang w:val="de-DE"/>
          </w:rPr>
          <w:t>Templemore</w:t>
        </w:r>
      </w:hyperlink>
      <w:r w:rsidR="16744CA1" w:rsidRPr="0B0C47B4">
        <w:rPr>
          <w:rFonts w:ascii="IOI Light" w:hAnsi="IOI Light"/>
          <w:sz w:val="24"/>
          <w:szCs w:val="24"/>
          <w:lang w:val="de-DE"/>
        </w:rPr>
        <w:t xml:space="preserve"> oder </w:t>
      </w:r>
      <w:hyperlink r:id="rId10">
        <w:r w:rsidR="16744CA1" w:rsidRPr="0B0C47B4">
          <w:rPr>
            <w:rStyle w:val="Hyperlink"/>
            <w:rFonts w:ascii="IOI Light" w:hAnsi="IOI Light"/>
            <w:b/>
            <w:bCs/>
            <w:sz w:val="24"/>
            <w:szCs w:val="24"/>
            <w:lang w:val="de-DE"/>
          </w:rPr>
          <w:t>Abbeyleix</w:t>
        </w:r>
      </w:hyperlink>
      <w:r w:rsidR="73AC0A78" w:rsidRPr="0B0C47B4">
        <w:rPr>
          <w:rFonts w:ascii="IOI Light" w:hAnsi="IOI Light"/>
          <w:sz w:val="24"/>
          <w:szCs w:val="24"/>
          <w:lang w:val="de-DE"/>
        </w:rPr>
        <w:t xml:space="preserve">. Zwischen Stränden wie </w:t>
      </w:r>
      <w:hyperlink r:id="rId11">
        <w:r w:rsidR="73AC0A78" w:rsidRPr="0B0C47B4">
          <w:rPr>
            <w:rStyle w:val="Hyperlink"/>
            <w:rFonts w:ascii="IOI Light" w:hAnsi="IOI Light"/>
            <w:b/>
            <w:bCs/>
            <w:sz w:val="24"/>
            <w:szCs w:val="24"/>
            <w:lang w:val="de-DE"/>
          </w:rPr>
          <w:t>Tramore</w:t>
        </w:r>
      </w:hyperlink>
      <w:r w:rsidR="73AC0A78" w:rsidRPr="0B0C47B4">
        <w:rPr>
          <w:rFonts w:ascii="IOI Light" w:hAnsi="IOI Light"/>
          <w:sz w:val="24"/>
          <w:szCs w:val="24"/>
          <w:lang w:val="de-DE"/>
        </w:rPr>
        <w:t xml:space="preserve"> Beach in Waterford, Festivals in </w:t>
      </w:r>
      <w:hyperlink r:id="rId12">
        <w:r w:rsidR="73AC0A78" w:rsidRPr="0B0C47B4">
          <w:rPr>
            <w:rStyle w:val="Hyperlink"/>
            <w:rFonts w:ascii="IOI Light" w:hAnsi="IOI Light"/>
            <w:b/>
            <w:bCs/>
            <w:sz w:val="24"/>
            <w:szCs w:val="24"/>
            <w:lang w:val="de-DE"/>
          </w:rPr>
          <w:t>Dublin</w:t>
        </w:r>
      </w:hyperlink>
      <w:r w:rsidR="73AC0A78" w:rsidRPr="0B0C47B4">
        <w:rPr>
          <w:rFonts w:ascii="IOI Light" w:hAnsi="IOI Light"/>
          <w:sz w:val="24"/>
          <w:szCs w:val="24"/>
          <w:lang w:val="de-DE"/>
        </w:rPr>
        <w:t xml:space="preserve"> und Begegnungen in </w:t>
      </w:r>
      <w:hyperlink r:id="rId13">
        <w:r w:rsidR="73AC0A78" w:rsidRPr="0B0C47B4">
          <w:rPr>
            <w:rStyle w:val="Hyperlink"/>
            <w:rFonts w:ascii="IOI Light" w:hAnsi="IOI Light"/>
            <w:b/>
            <w:bCs/>
            <w:sz w:val="24"/>
            <w:szCs w:val="24"/>
            <w:lang w:val="de-DE"/>
          </w:rPr>
          <w:t>Tralee</w:t>
        </w:r>
      </w:hyperlink>
      <w:r w:rsidR="73AC0A78" w:rsidRPr="0B0C47B4">
        <w:rPr>
          <w:rFonts w:ascii="IOI Light" w:hAnsi="IOI Light"/>
          <w:sz w:val="24"/>
          <w:szCs w:val="24"/>
          <w:lang w:val="de-DE"/>
        </w:rPr>
        <w:t xml:space="preserve"> wird eine Jugend sichtbar, die von Aufbruch, Verlust und unerschütterlicher Lebenslust geprägt ist.</w:t>
      </w:r>
      <w:r w:rsidR="34F73074" w:rsidRPr="0B0C47B4">
        <w:rPr>
          <w:rFonts w:ascii="IOI Light" w:hAnsi="IOI Light"/>
          <w:sz w:val="24"/>
          <w:szCs w:val="24"/>
          <w:lang w:val="de-DE"/>
        </w:rPr>
        <w:t xml:space="preserve"> Wer </w:t>
      </w:r>
      <w:r w:rsidR="74F94A18" w:rsidRPr="0B0C47B4">
        <w:rPr>
          <w:rFonts w:ascii="IOI Light" w:hAnsi="IOI Light"/>
          <w:sz w:val="24"/>
          <w:szCs w:val="24"/>
          <w:lang w:val="de-DE"/>
        </w:rPr>
        <w:t xml:space="preserve">die persönliche Geschichte von Rea Garvey in Irland nachempfinden möchte, kann sich auf Spurensuche vor Ort begeben. Tourism Ireland hat seine wichtigsten Stationen auf einer </w:t>
      </w:r>
      <w:hyperlink r:id="rId14">
        <w:r w:rsidR="74F94A18" w:rsidRPr="0B0C47B4">
          <w:rPr>
            <w:rStyle w:val="Hyperlink"/>
            <w:rFonts w:ascii="IOI Light" w:hAnsi="IOI Light"/>
            <w:b/>
            <w:bCs/>
            <w:sz w:val="24"/>
            <w:szCs w:val="24"/>
            <w:lang w:val="de-DE"/>
          </w:rPr>
          <w:t>Seite</w:t>
        </w:r>
      </w:hyperlink>
      <w:r w:rsidR="74F94A18" w:rsidRPr="0B0C47B4">
        <w:rPr>
          <w:rFonts w:ascii="IOI Light" w:hAnsi="IOI Light"/>
          <w:sz w:val="24"/>
          <w:szCs w:val="24"/>
          <w:lang w:val="de-DE"/>
        </w:rPr>
        <w:t xml:space="preserve"> zusammengefasst</w:t>
      </w:r>
      <w:r w:rsidR="34F73074" w:rsidRPr="0B0C47B4">
        <w:rPr>
          <w:rFonts w:ascii="IOI Light" w:hAnsi="IOI Light"/>
          <w:sz w:val="24"/>
          <w:szCs w:val="24"/>
          <w:lang w:val="de-DE"/>
        </w:rPr>
        <w:t>.</w:t>
      </w:r>
      <w:r w:rsidR="7B67F6A1" w:rsidRPr="0B0C47B4">
        <w:rPr>
          <w:rFonts w:ascii="IOI Light" w:hAnsi="IOI Light"/>
          <w:sz w:val="24"/>
          <w:szCs w:val="24"/>
          <w:lang w:val="de-DE"/>
        </w:rPr>
        <w:t xml:space="preserve"> So entdecken nicht nur Fans an ihrem Idol und auch an Irland bestimmt neue Seiten.</w:t>
      </w:r>
    </w:p>
    <w:p w14:paraId="5AF1925E" w14:textId="79122DD2" w:rsidR="004B3DE6" w:rsidRPr="00614FA6" w:rsidRDefault="004B3DE6" w:rsidP="004B3DE6">
      <w:pPr>
        <w:rPr>
          <w:rFonts w:ascii="IOI Light" w:hAnsi="IOI Light"/>
          <w:sz w:val="24"/>
          <w:szCs w:val="24"/>
          <w:lang w:val="de-DE"/>
        </w:rPr>
      </w:pPr>
      <w:r w:rsidRPr="00614FA6">
        <w:rPr>
          <w:rFonts w:ascii="IOI Light" w:hAnsi="IOI Light"/>
          <w:sz w:val="24"/>
          <w:szCs w:val="24"/>
          <w:lang w:val="de-DE"/>
        </w:rPr>
        <w:t xml:space="preserve">Immer wieder schimmert </w:t>
      </w:r>
      <w:r w:rsidR="00B62B9A">
        <w:rPr>
          <w:rFonts w:ascii="IOI Light" w:hAnsi="IOI Light"/>
          <w:sz w:val="24"/>
          <w:szCs w:val="24"/>
          <w:lang w:val="de-DE"/>
        </w:rPr>
        <w:t xml:space="preserve">in seinem Buch </w:t>
      </w:r>
      <w:r w:rsidRPr="00614FA6">
        <w:rPr>
          <w:rFonts w:ascii="IOI Light" w:hAnsi="IOI Light"/>
          <w:sz w:val="24"/>
          <w:szCs w:val="24"/>
          <w:lang w:val="de-DE"/>
        </w:rPr>
        <w:t>durch, was für Rea Garvey zum roten Faden wurde: Musik als Kompass, als Anker und als Hoffnungsträger. Seine Erinnerungen sind persönlich, zugleich aber universell – sie laden dazu ein, den eigenen Wurzeln nachzuspüren, die Kraft der Gemeinschaft zu entdecken und das Vertrauen in den Glauben nicht zu verlieren.</w:t>
      </w:r>
    </w:p>
    <w:p w14:paraId="23C85B1E" w14:textId="7EB5A0DA" w:rsidR="004B3DE6" w:rsidRPr="00614FA6" w:rsidRDefault="42CC3EB4" w:rsidP="004B3DE6">
      <w:pPr>
        <w:rPr>
          <w:rFonts w:ascii="IOI Light" w:hAnsi="IOI Light"/>
          <w:sz w:val="24"/>
          <w:szCs w:val="24"/>
          <w:lang w:val="de-DE"/>
        </w:rPr>
      </w:pPr>
      <w:r w:rsidRPr="00614FA6">
        <w:rPr>
          <w:rFonts w:ascii="IOI Light" w:hAnsi="IOI Light"/>
          <w:sz w:val="24"/>
          <w:szCs w:val="24"/>
          <w:lang w:val="de-DE"/>
        </w:rPr>
        <w:t xml:space="preserve">Mit diesem Buch schließt sich ein Kreis: 1998 verließ Rea Garvey Irland, um in Deutschland als </w:t>
      </w:r>
      <w:r w:rsidR="00EA77BA" w:rsidRPr="00614FA6">
        <w:rPr>
          <w:rFonts w:ascii="IOI Light" w:hAnsi="IOI Light"/>
          <w:sz w:val="24"/>
          <w:szCs w:val="24"/>
          <w:lang w:val="de-DE"/>
        </w:rPr>
        <w:t xml:space="preserve">Musiker </w:t>
      </w:r>
      <w:r w:rsidRPr="00614FA6">
        <w:rPr>
          <w:rFonts w:ascii="IOI Light" w:hAnsi="IOI Light"/>
          <w:sz w:val="24"/>
          <w:szCs w:val="24"/>
          <w:lang w:val="de-DE"/>
        </w:rPr>
        <w:t xml:space="preserve">Fuß zu fassen. Kurz darauf gründete er Reamonn, deren Debüt </w:t>
      </w:r>
      <w:r w:rsidRPr="00614FA6">
        <w:rPr>
          <w:rFonts w:ascii="IOI Light" w:hAnsi="IOI Light"/>
          <w:i/>
          <w:iCs/>
          <w:sz w:val="24"/>
          <w:szCs w:val="24"/>
          <w:lang w:val="de-DE"/>
        </w:rPr>
        <w:t>Supergirl</w:t>
      </w:r>
      <w:r w:rsidRPr="00614FA6">
        <w:rPr>
          <w:rFonts w:ascii="IOI Light" w:hAnsi="IOI Light"/>
          <w:sz w:val="24"/>
          <w:szCs w:val="24"/>
          <w:lang w:val="de-DE"/>
        </w:rPr>
        <w:t xml:space="preserve"> zum </w:t>
      </w:r>
      <w:r w:rsidR="00614FA6" w:rsidRPr="00614FA6">
        <w:rPr>
          <w:rFonts w:ascii="IOI Light" w:hAnsi="IOI Light"/>
          <w:sz w:val="24"/>
          <w:szCs w:val="24"/>
          <w:lang w:val="de-DE"/>
        </w:rPr>
        <w:t xml:space="preserve">Hit wurde. Heute, nach mehreren Soloalben und </w:t>
      </w:r>
      <w:r w:rsidRPr="00614FA6">
        <w:rPr>
          <w:rFonts w:ascii="IOI Light" w:hAnsi="IOI Light"/>
          <w:sz w:val="24"/>
          <w:szCs w:val="24"/>
          <w:lang w:val="de-DE"/>
        </w:rPr>
        <w:t>zahlreichen TV-Auftritten, blickt er zurück – ehrlich, bewegend und mit jenem tiefen Respekt vor dem Leben, der seine Musik seit jeher durchzieht. Passenderweise trägt das Buch den Titel „</w:t>
      </w:r>
      <w:r w:rsidRPr="00614FA6">
        <w:rPr>
          <w:rFonts w:ascii="IOI Light" w:hAnsi="IOI Light"/>
          <w:i/>
          <w:iCs/>
          <w:sz w:val="24"/>
          <w:szCs w:val="24"/>
          <w:lang w:val="de-DE"/>
        </w:rPr>
        <w:t xml:space="preserve">Before I </w:t>
      </w:r>
      <w:r w:rsidR="58A8FAB2" w:rsidRPr="00614FA6">
        <w:rPr>
          <w:rFonts w:ascii="IOI Light" w:hAnsi="IOI Light"/>
          <w:i/>
          <w:iCs/>
          <w:sz w:val="24"/>
          <w:szCs w:val="24"/>
          <w:lang w:val="de-DE"/>
        </w:rPr>
        <w:t>M</w:t>
      </w:r>
      <w:r w:rsidRPr="00614FA6">
        <w:rPr>
          <w:rFonts w:ascii="IOI Light" w:hAnsi="IOI Light"/>
          <w:i/>
          <w:iCs/>
          <w:sz w:val="24"/>
          <w:szCs w:val="24"/>
          <w:lang w:val="de-DE"/>
        </w:rPr>
        <w:t xml:space="preserve">et </w:t>
      </w:r>
      <w:r w:rsidR="5406E47D" w:rsidRPr="00614FA6">
        <w:rPr>
          <w:rFonts w:ascii="IOI Light" w:hAnsi="IOI Light"/>
          <w:i/>
          <w:iCs/>
          <w:sz w:val="24"/>
          <w:szCs w:val="24"/>
          <w:lang w:val="de-DE"/>
        </w:rPr>
        <w:t>S</w:t>
      </w:r>
      <w:r w:rsidRPr="00614FA6">
        <w:rPr>
          <w:rFonts w:ascii="IOI Light" w:hAnsi="IOI Light"/>
          <w:i/>
          <w:iCs/>
          <w:sz w:val="24"/>
          <w:szCs w:val="24"/>
          <w:lang w:val="de-DE"/>
        </w:rPr>
        <w:t>upergirl</w:t>
      </w:r>
      <w:r w:rsidRPr="00614FA6">
        <w:rPr>
          <w:rFonts w:ascii="IOI Light" w:hAnsi="IOI Light"/>
          <w:sz w:val="24"/>
          <w:szCs w:val="24"/>
          <w:lang w:val="de-DE"/>
        </w:rPr>
        <w:t>“.</w:t>
      </w:r>
    </w:p>
    <w:p w14:paraId="0DFCC48E" w14:textId="223C39C4" w:rsidR="004B3DE6" w:rsidRPr="00614FA6" w:rsidRDefault="007E7D5B" w:rsidP="004B3DE6">
      <w:pPr>
        <w:jc w:val="right"/>
        <w:rPr>
          <w:rFonts w:ascii="IOI Light" w:hAnsi="IOI Light"/>
          <w:b/>
          <w:bCs/>
          <w:sz w:val="24"/>
          <w:szCs w:val="24"/>
          <w:lang w:val="de-DE"/>
        </w:rPr>
      </w:pPr>
      <w:r>
        <w:rPr>
          <w:rFonts w:ascii="IOI Light" w:hAnsi="IOI Light"/>
          <w:b/>
          <w:bCs/>
          <w:sz w:val="24"/>
          <w:szCs w:val="24"/>
          <w:lang w:val="de-DE"/>
        </w:rPr>
        <w:t>2</w:t>
      </w:r>
      <w:r w:rsidR="004B3DE6" w:rsidRPr="00614FA6">
        <w:rPr>
          <w:rFonts w:ascii="IOI Light" w:hAnsi="IOI Light"/>
          <w:b/>
          <w:bCs/>
          <w:sz w:val="24"/>
          <w:szCs w:val="24"/>
          <w:lang w:val="de-DE"/>
        </w:rPr>
        <w:t>1</w:t>
      </w:r>
      <w:r>
        <w:rPr>
          <w:rFonts w:ascii="IOI Light" w:hAnsi="IOI Light"/>
          <w:b/>
          <w:bCs/>
          <w:sz w:val="24"/>
          <w:szCs w:val="24"/>
          <w:lang w:val="de-DE"/>
        </w:rPr>
        <w:t>9</w:t>
      </w:r>
      <w:r w:rsidR="00614FA6" w:rsidRPr="00614FA6">
        <w:rPr>
          <w:rFonts w:ascii="IOI Light" w:hAnsi="IOI Light"/>
          <w:b/>
          <w:bCs/>
          <w:sz w:val="24"/>
          <w:szCs w:val="24"/>
          <w:lang w:val="de-DE"/>
        </w:rPr>
        <w:t>9</w:t>
      </w:r>
      <w:r w:rsidR="004B3DE6" w:rsidRPr="00614FA6">
        <w:rPr>
          <w:rFonts w:ascii="IOI Light" w:hAnsi="IOI Light"/>
          <w:b/>
          <w:bCs/>
          <w:sz w:val="24"/>
          <w:szCs w:val="24"/>
          <w:lang w:val="de-DE"/>
        </w:rPr>
        <w:t xml:space="preserve"> Zeichen</w:t>
      </w:r>
    </w:p>
    <w:p w14:paraId="585C475E" w14:textId="77777777" w:rsidR="004B3DE6" w:rsidRPr="00614FA6" w:rsidRDefault="004B3DE6" w:rsidP="004B3DE6">
      <w:pPr>
        <w:rPr>
          <w:rFonts w:ascii="IOI Light" w:hAnsi="IOI Light"/>
          <w:sz w:val="24"/>
          <w:szCs w:val="24"/>
          <w:lang w:val="de-DE"/>
        </w:rPr>
      </w:pPr>
    </w:p>
    <w:p w14:paraId="2C3DA0FB" w14:textId="77777777" w:rsidR="004B3DE6" w:rsidRPr="00614FA6" w:rsidRDefault="004B3DE6" w:rsidP="004B3DE6">
      <w:pPr>
        <w:rPr>
          <w:rFonts w:ascii="IOI Light" w:hAnsi="IOI Light"/>
          <w:b/>
          <w:bCs/>
          <w:sz w:val="24"/>
          <w:szCs w:val="24"/>
          <w:lang w:val="de-DE"/>
        </w:rPr>
      </w:pPr>
      <w:r w:rsidRPr="00614FA6">
        <w:rPr>
          <w:rFonts w:ascii="IOI Light" w:hAnsi="IOI Light"/>
          <w:b/>
          <w:bCs/>
          <w:sz w:val="24"/>
          <w:szCs w:val="24"/>
          <w:lang w:val="de-DE"/>
        </w:rPr>
        <w:t>Irland als Bühne der Erinnerungen</w:t>
      </w:r>
    </w:p>
    <w:p w14:paraId="0403C391" w14:textId="11C9BE4F" w:rsidR="00016BDF" w:rsidRPr="00614FA6" w:rsidRDefault="004B3DE6" w:rsidP="004B3DE6">
      <w:pPr>
        <w:rPr>
          <w:rFonts w:ascii="IOI Light" w:hAnsi="IOI Light"/>
          <w:sz w:val="24"/>
          <w:szCs w:val="24"/>
          <w:lang w:val="de-DE"/>
        </w:rPr>
      </w:pPr>
      <w:r w:rsidRPr="00614FA6">
        <w:rPr>
          <w:rFonts w:ascii="IOI Light" w:hAnsi="IOI Light"/>
          <w:sz w:val="24"/>
          <w:szCs w:val="24"/>
          <w:lang w:val="de-DE"/>
        </w:rPr>
        <w:t xml:space="preserve">Die Schauplätze von Rea Garveys Buch sind mehr als Kulissen – sie sind Teil seiner Geschichte. Dublin, die pulsierende Hauptstadt, in der Gegensätze aufeinandertreffen; Belfast, wo Musik und Nachtleben ein Ventil für Freiheit boten; das beschauliche Tramore mit seinem weiten Strand; Templemore mit seiner Abbey, die von Tradition und Spiritualität erzählt; Tralee, bekannt für das Festival Rose of Tralee; und schließlich Abbeyleix mit seinem Moorwanderweg, einem Ort der Stille und Selbstreflexion. Diese Orte sind eingebettet in Garveys Erzählungen und </w:t>
      </w:r>
      <w:r w:rsidRPr="00614FA6">
        <w:rPr>
          <w:rFonts w:ascii="IOI Light" w:hAnsi="IOI Light"/>
          <w:sz w:val="24"/>
          <w:szCs w:val="24"/>
          <w:lang w:val="de-DE"/>
        </w:rPr>
        <w:lastRenderedPageBreak/>
        <w:t>machen deutlich, wie eng Landschaft, Kultur und Musik in Irland miteinander verwoben sind. Wer das Land besucht, erkennt vieles von dem wieder, was Garvey in seinen Erinnerungen beschreibt: die Sehnsucht, das Ringen mit der Vergangenheit – und die Freude am Neubeginn.</w:t>
      </w:r>
    </w:p>
    <w:p w14:paraId="741B1BF5" w14:textId="1B24FB6D" w:rsidR="004B3DE6" w:rsidRPr="00614FA6" w:rsidRDefault="004B3DE6" w:rsidP="004B3DE6">
      <w:pPr>
        <w:jc w:val="right"/>
        <w:rPr>
          <w:rFonts w:ascii="IOI Light" w:hAnsi="IOI Light"/>
          <w:b/>
          <w:bCs/>
          <w:sz w:val="24"/>
          <w:szCs w:val="24"/>
          <w:lang w:val="de-DE"/>
        </w:rPr>
      </w:pPr>
      <w:r w:rsidRPr="00614FA6">
        <w:rPr>
          <w:rFonts w:ascii="IOI Light" w:hAnsi="IOI Light"/>
          <w:b/>
          <w:bCs/>
          <w:sz w:val="24"/>
          <w:szCs w:val="24"/>
          <w:lang w:val="de-DE"/>
        </w:rPr>
        <w:t>824 Zeichen</w:t>
      </w:r>
    </w:p>
    <w:p w14:paraId="3060DA4C" w14:textId="77777777" w:rsidR="00304B46" w:rsidRPr="00614FA6" w:rsidRDefault="00304B46" w:rsidP="00304B46">
      <w:pPr>
        <w:rPr>
          <w:rFonts w:ascii="IOI Light" w:hAnsi="IOI Light" w:cs="Tahoma"/>
          <w:i/>
          <w:iCs/>
          <w:sz w:val="24"/>
          <w:szCs w:val="24"/>
          <w:lang w:val="de-DE"/>
        </w:rPr>
      </w:pPr>
      <w:r w:rsidRPr="00614FA6">
        <w:rPr>
          <w:rFonts w:ascii="IOI Light" w:hAnsi="IOI Light" w:cs="Tahoma"/>
          <w:i/>
          <w:iCs/>
          <w:sz w:val="24"/>
          <w:szCs w:val="24"/>
          <w:lang w:val="de-DE"/>
        </w:rPr>
        <w:t xml:space="preserve">Wenn Sie mehr über Irland erfahren möchten, hören Sie doch einfach mal rein in die </w:t>
      </w:r>
      <w:hyperlink r:id="rId15" w:history="1">
        <w:r w:rsidRPr="00614FA6">
          <w:rPr>
            <w:rStyle w:val="Hyperlink"/>
            <w:rFonts w:ascii="IOI Light" w:hAnsi="IOI Light" w:cs="Tahoma"/>
            <w:b/>
            <w:bCs/>
            <w:i/>
            <w:iCs/>
            <w:sz w:val="24"/>
            <w:szCs w:val="24"/>
            <w:lang w:val="de-DE"/>
          </w:rPr>
          <w:t>Podcasts</w:t>
        </w:r>
      </w:hyperlink>
      <w:r w:rsidRPr="00614FA6">
        <w:rPr>
          <w:rFonts w:ascii="IOI Light" w:hAnsi="IOI Light" w:cs="Tahoma"/>
          <w:i/>
          <w:iCs/>
          <w:sz w:val="24"/>
          <w:szCs w:val="24"/>
          <w:lang w:val="de-DE"/>
        </w:rPr>
        <w:t xml:space="preserve"> von Tourism Ireland</w:t>
      </w:r>
    </w:p>
    <w:p w14:paraId="254B9C89" w14:textId="77777777" w:rsidR="004B3DE6" w:rsidRPr="00614FA6" w:rsidRDefault="004B3DE6">
      <w:pPr>
        <w:rPr>
          <w:rFonts w:ascii="IOI Light" w:hAnsi="IOI Light"/>
          <w:sz w:val="24"/>
          <w:szCs w:val="24"/>
          <w:lang w:val="de-DE"/>
        </w:rPr>
      </w:pPr>
    </w:p>
    <w:p w14:paraId="7BC975AC" w14:textId="77777777" w:rsidR="004B3DE6" w:rsidRPr="00614FA6" w:rsidRDefault="004B3DE6" w:rsidP="004B3DE6">
      <w:pPr>
        <w:widowControl w:val="0"/>
        <w:rPr>
          <w:rFonts w:ascii="IOI Light" w:hAnsi="IOI Light" w:cs="Tahoma"/>
          <w:lang w:val="de-DE"/>
        </w:rPr>
      </w:pPr>
      <w:r w:rsidRPr="00614FA6">
        <w:rPr>
          <w:rFonts w:ascii="IOI Light" w:hAnsi="IOI Light" w:cs="Tahoma"/>
          <w:b/>
          <w:lang w:val="de-DE"/>
        </w:rPr>
        <w:t>Links:</w:t>
      </w:r>
    </w:p>
    <w:p w14:paraId="0BF02581" w14:textId="0A4945DF" w:rsidR="000F154D" w:rsidRPr="00614FA6" w:rsidRDefault="000F154D" w:rsidP="004B3DE6">
      <w:pPr>
        <w:widowControl w:val="0"/>
        <w:rPr>
          <w:rFonts w:ascii="IOI Light" w:hAnsi="IOI Light" w:cs="Tahoma"/>
          <w:lang w:val="de-DE"/>
        </w:rPr>
      </w:pPr>
      <w:hyperlink r:id="rId16" w:history="1">
        <w:r w:rsidRPr="00614FA6">
          <w:rPr>
            <w:rStyle w:val="Hyperlink"/>
            <w:rFonts w:ascii="IOI Light" w:hAnsi="IOI Light" w:cs="Tahoma"/>
            <w:lang w:val="de-DE"/>
          </w:rPr>
          <w:t>https://www.ireland.com/de-de/features/germany/rea-garvey-2025-competition/</w:t>
        </w:r>
      </w:hyperlink>
    </w:p>
    <w:p w14:paraId="3A5863B4" w14:textId="4691E903" w:rsidR="000A4233" w:rsidRPr="00614FA6" w:rsidRDefault="000A4233" w:rsidP="000A4233">
      <w:pPr>
        <w:widowControl w:val="0"/>
        <w:rPr>
          <w:rFonts w:ascii="IOI Light" w:hAnsi="IOI Light" w:cs="Tahoma"/>
          <w:lang w:val="de-DE"/>
        </w:rPr>
      </w:pPr>
      <w:hyperlink r:id="rId17" w:history="1">
        <w:r w:rsidRPr="00614FA6">
          <w:rPr>
            <w:rStyle w:val="Hyperlink"/>
            <w:rFonts w:ascii="IOI Light" w:hAnsi="IOI Light" w:cs="Tahoma"/>
            <w:lang w:val="de-DE"/>
          </w:rPr>
          <w:t>https://www.ireland.com/de-de/destinations/experiences/belfast/</w:t>
        </w:r>
      </w:hyperlink>
    </w:p>
    <w:p w14:paraId="20FBC61B" w14:textId="77777777" w:rsidR="000A4233" w:rsidRPr="00614FA6" w:rsidRDefault="000A4233" w:rsidP="000A4233">
      <w:pPr>
        <w:widowControl w:val="0"/>
        <w:rPr>
          <w:rFonts w:ascii="IOI Light" w:hAnsi="IOI Light" w:cs="Tahoma"/>
          <w:lang w:val="de-DE"/>
        </w:rPr>
      </w:pPr>
      <w:hyperlink r:id="rId18" w:history="1">
        <w:r w:rsidRPr="00614FA6">
          <w:rPr>
            <w:rStyle w:val="Hyperlink"/>
            <w:rFonts w:ascii="IOI Light" w:hAnsi="IOI Light" w:cs="Tahoma"/>
            <w:lang w:val="de-DE"/>
          </w:rPr>
          <w:t>https://templemore.ie/</w:t>
        </w:r>
      </w:hyperlink>
    </w:p>
    <w:p w14:paraId="75EBABEF" w14:textId="77777777" w:rsidR="000A4233" w:rsidRPr="00614FA6" w:rsidRDefault="000A4233" w:rsidP="000A4233">
      <w:pPr>
        <w:widowControl w:val="0"/>
        <w:rPr>
          <w:rFonts w:ascii="IOI Light" w:hAnsi="IOI Light" w:cs="Tahoma"/>
          <w:lang w:val="de-DE"/>
        </w:rPr>
      </w:pPr>
      <w:hyperlink r:id="rId19" w:history="1">
        <w:r w:rsidRPr="00614FA6">
          <w:rPr>
            <w:rStyle w:val="Hyperlink"/>
            <w:rFonts w:ascii="IOI Light" w:hAnsi="IOI Light" w:cs="Tahoma"/>
            <w:lang w:val="de-DE"/>
          </w:rPr>
          <w:t>https://laois.ie/heritage-and-conservation/laois-heritage-trail/abbeyleix</w:t>
        </w:r>
      </w:hyperlink>
    </w:p>
    <w:p w14:paraId="0760F5DC" w14:textId="6F314865" w:rsidR="000A4233" w:rsidRPr="00614FA6" w:rsidRDefault="000A4233" w:rsidP="000A4233">
      <w:pPr>
        <w:widowControl w:val="0"/>
        <w:rPr>
          <w:rFonts w:ascii="IOI Light" w:hAnsi="IOI Light" w:cs="Tahoma"/>
          <w:lang w:val="de-DE"/>
        </w:rPr>
      </w:pPr>
      <w:hyperlink r:id="rId20" w:history="1">
        <w:r w:rsidRPr="00614FA6">
          <w:rPr>
            <w:rStyle w:val="Hyperlink"/>
            <w:rFonts w:ascii="IOI Light" w:hAnsi="IOI Light" w:cs="Tahoma"/>
            <w:lang w:val="de-DE"/>
          </w:rPr>
          <w:t>https://tramore.ie/</w:t>
        </w:r>
      </w:hyperlink>
    </w:p>
    <w:p w14:paraId="74920305" w14:textId="58AB80F7" w:rsidR="004B3DE6" w:rsidRPr="00614FA6" w:rsidRDefault="000A4233" w:rsidP="004B3DE6">
      <w:pPr>
        <w:widowControl w:val="0"/>
        <w:rPr>
          <w:rFonts w:ascii="IOI Light" w:hAnsi="IOI Light" w:cs="Tahoma"/>
          <w:lang w:val="de-DE"/>
        </w:rPr>
      </w:pPr>
      <w:hyperlink r:id="rId21" w:history="1">
        <w:r w:rsidRPr="00614FA6">
          <w:rPr>
            <w:rStyle w:val="Hyperlink"/>
            <w:rFonts w:ascii="IOI Light" w:hAnsi="IOI Light" w:cs="Tahoma"/>
            <w:lang w:val="de-DE"/>
          </w:rPr>
          <w:t>https://www.ireland.com/de-de/destinations/experiences/dublin/</w:t>
        </w:r>
      </w:hyperlink>
    </w:p>
    <w:p w14:paraId="54444119" w14:textId="5ECC28E9" w:rsidR="000A4233" w:rsidRPr="00614FA6" w:rsidRDefault="000A4233" w:rsidP="000A4233">
      <w:pPr>
        <w:widowControl w:val="0"/>
        <w:rPr>
          <w:rFonts w:ascii="IOI Light" w:hAnsi="IOI Light" w:cs="Tahoma"/>
          <w:lang w:val="de-DE"/>
        </w:rPr>
      </w:pPr>
      <w:hyperlink r:id="rId22" w:history="1">
        <w:r w:rsidRPr="00614FA6">
          <w:rPr>
            <w:rStyle w:val="Hyperlink"/>
            <w:rFonts w:ascii="IOI Light" w:hAnsi="IOI Light" w:cs="Tahoma"/>
            <w:lang w:val="de-DE"/>
          </w:rPr>
          <w:t>https://tralee.ie/</w:t>
        </w:r>
      </w:hyperlink>
    </w:p>
    <w:p w14:paraId="62612551" w14:textId="77777777" w:rsidR="000A4233" w:rsidRPr="00614FA6" w:rsidRDefault="000A4233" w:rsidP="004B3DE6">
      <w:pPr>
        <w:widowControl w:val="0"/>
        <w:rPr>
          <w:rFonts w:ascii="IOI Light" w:hAnsi="IOI Light" w:cs="Tahoma"/>
          <w:lang w:val="de-DE"/>
        </w:rPr>
      </w:pPr>
    </w:p>
    <w:p w14:paraId="7EC5705C" w14:textId="4E02BCC8" w:rsidR="004B3DE6" w:rsidRPr="00614FA6" w:rsidRDefault="004B3DE6" w:rsidP="004B3DE6">
      <w:pPr>
        <w:widowControl w:val="0"/>
        <w:rPr>
          <w:rFonts w:ascii="IOI Light" w:hAnsi="IOI Light" w:cs="Tahoma"/>
          <w:lang w:val="de-DE"/>
        </w:rPr>
      </w:pPr>
      <w:r w:rsidRPr="00614FA6">
        <w:rPr>
          <w:rFonts w:ascii="IOI Light" w:hAnsi="IOI Light" w:cs="Tahoma"/>
          <w:b/>
          <w:lang w:val="de-DE"/>
        </w:rPr>
        <w:t xml:space="preserve">Schlagwörter: </w:t>
      </w:r>
      <w:r w:rsidRPr="00614FA6">
        <w:rPr>
          <w:rFonts w:ascii="IOI Light" w:hAnsi="IOI Light" w:cs="Tahoma"/>
          <w:lang w:val="de-DE"/>
        </w:rPr>
        <w:t>Musik | Kunst | Rea Garvey | Kindheit | Dublin | Belfast | IOI</w:t>
      </w:r>
    </w:p>
    <w:p w14:paraId="77747919" w14:textId="77777777" w:rsidR="004B3DE6" w:rsidRPr="00614FA6" w:rsidRDefault="004B3DE6" w:rsidP="004B3DE6">
      <w:pPr>
        <w:widowControl w:val="0"/>
        <w:rPr>
          <w:rFonts w:ascii="IOI Light" w:hAnsi="IOI Light" w:cs="Tahoma"/>
          <w:lang w:val="de-DE"/>
        </w:rPr>
      </w:pPr>
    </w:p>
    <w:p w14:paraId="481B6D2B" w14:textId="512417F8" w:rsidR="00016BDF" w:rsidRPr="00614FA6" w:rsidRDefault="004B3DE6" w:rsidP="00614FA6">
      <w:pPr>
        <w:widowControl w:val="0"/>
        <w:spacing w:line="240" w:lineRule="auto"/>
        <w:rPr>
          <w:rFonts w:ascii="IOI Light" w:hAnsi="IOI Light"/>
          <w:lang w:val="de-DE"/>
        </w:rPr>
      </w:pPr>
      <w:r w:rsidRPr="00614FA6">
        <w:rPr>
          <w:rFonts w:ascii="IOI Light" w:hAnsi="IOI Light" w:cs="Tahoma"/>
          <w:color w:val="262626"/>
          <w:lang w:val="de-DE"/>
        </w:rPr>
        <w:t>(</w:t>
      </w:r>
      <w:r w:rsidR="00614FA6" w:rsidRPr="00614FA6">
        <w:rPr>
          <w:rFonts w:ascii="IOI Light" w:hAnsi="IOI Light" w:cs="Tahoma"/>
          <w:color w:val="262626"/>
          <w:lang w:val="de-DE"/>
        </w:rPr>
        <w:t>03</w:t>
      </w:r>
      <w:r w:rsidRPr="00614FA6">
        <w:rPr>
          <w:rFonts w:ascii="IOI Light" w:hAnsi="IOI Light" w:cs="Tahoma"/>
          <w:color w:val="262626"/>
          <w:lang w:val="de-DE"/>
        </w:rPr>
        <w:t>.1</w:t>
      </w:r>
      <w:r w:rsidR="00614FA6" w:rsidRPr="00614FA6">
        <w:rPr>
          <w:rFonts w:ascii="IOI Light" w:hAnsi="IOI Light" w:cs="Tahoma"/>
          <w:color w:val="262626"/>
          <w:lang w:val="de-DE"/>
        </w:rPr>
        <w:t>1</w:t>
      </w:r>
      <w:r w:rsidRPr="00614FA6">
        <w:rPr>
          <w:rFonts w:ascii="IOI Light" w:hAnsi="IOI Light" w:cs="Tahoma"/>
          <w:color w:val="262626"/>
          <w:lang w:val="de-DE"/>
        </w:rPr>
        <w:t>.2025-ot)</w:t>
      </w:r>
      <w:r w:rsidRPr="00614FA6">
        <w:rPr>
          <w:rFonts w:ascii="IOI Light" w:hAnsi="IOI Light" w:cs="Tahoma"/>
          <w:color w:val="262626"/>
          <w:lang w:val="de-DE"/>
        </w:rPr>
        <w:br/>
      </w:r>
      <w:r w:rsidRPr="00614FA6">
        <w:rPr>
          <w:rFonts w:ascii="IOI Light" w:hAnsi="IOI Light" w:cs="Tahoma"/>
          <w:color w:val="000000"/>
          <w:lang w:val="de-DE"/>
        </w:rPr>
        <w:t xml:space="preserve">Die </w:t>
      </w:r>
      <w:hyperlink r:id="rId23">
        <w:r w:rsidRPr="00614FA6">
          <w:rPr>
            <w:rFonts w:ascii="IOI Light" w:hAnsi="IOI Light" w:cs="Tahoma"/>
            <w:b/>
            <w:color w:val="0B4CB3"/>
            <w:u w:val="single"/>
            <w:lang w:val="de-DE"/>
          </w:rPr>
          <w:t>Irland Information Tourism Ireland</w:t>
        </w:r>
      </w:hyperlink>
      <w:r w:rsidRPr="00614FA6">
        <w:rPr>
          <w:rFonts w:ascii="IOI Light" w:hAnsi="IOI Light" w:cs="Tahoma"/>
          <w:lang w:val="de-DE"/>
        </w:rPr>
        <w:t xml:space="preserve"> </w:t>
      </w:r>
      <w:r w:rsidRPr="00614FA6">
        <w:rPr>
          <w:rFonts w:ascii="IOI Light" w:hAnsi="IOI Light" w:cs="Tahoma"/>
          <w:color w:val="000000"/>
          <w:lang w:val="de-DE"/>
        </w:rPr>
        <w:t xml:space="preserve">ist die touristische Marketing-Organisation der Insel Irland: </w:t>
      </w:r>
      <w:hyperlink r:id="rId24">
        <w:r w:rsidRPr="00614FA6">
          <w:rPr>
            <w:rFonts w:ascii="IOI Light" w:hAnsi="IOI Light" w:cs="Tahoma"/>
            <w:color w:val="0B4CB3"/>
            <w:u w:val="single"/>
            <w:lang w:val="de-DE"/>
          </w:rPr>
          <w:t>www.ireland.com</w:t>
        </w:r>
      </w:hyperlink>
      <w:r w:rsidRPr="00614FA6">
        <w:rPr>
          <w:rFonts w:ascii="IOI Light" w:hAnsi="IOI Light" w:cs="Tahoma"/>
          <w:color w:val="000000"/>
          <w:lang w:val="de-DE"/>
        </w:rPr>
        <w:t xml:space="preserve"> /</w:t>
      </w:r>
      <w:r w:rsidRPr="00614FA6">
        <w:rPr>
          <w:rFonts w:ascii="IOI Light" w:hAnsi="IOI Light" w:cs="Tahoma"/>
          <w:color w:val="0000FE"/>
          <w:lang w:val="de-DE"/>
        </w:rPr>
        <w:t xml:space="preserve"> </w:t>
      </w:r>
      <w:hyperlink r:id="rId25">
        <w:r w:rsidRPr="00614FA6">
          <w:rPr>
            <w:rFonts w:ascii="IOI Light" w:hAnsi="IOI Light" w:cs="Tahoma"/>
            <w:b/>
            <w:color w:val="0B4CB3"/>
            <w:u w:val="single"/>
            <w:lang w:val="de-DE"/>
          </w:rPr>
          <w:t>Broschürenbestellung</w:t>
        </w:r>
      </w:hyperlink>
      <w:r w:rsidRPr="00614FA6">
        <w:rPr>
          <w:rFonts w:ascii="IOI Light" w:hAnsi="IOI Light"/>
          <w:lang w:val="de-DE"/>
        </w:rPr>
        <w:br/>
      </w:r>
      <w:r w:rsidRPr="00614FA6">
        <w:rPr>
          <w:rFonts w:ascii="IOI Light" w:hAnsi="IOI Light" w:cs="Tahoma"/>
          <w:color w:val="000000"/>
          <w:lang w:val="de-DE"/>
        </w:rPr>
        <w:t xml:space="preserve">Pressekontakt: </w:t>
      </w:r>
      <w:hyperlink r:id="rId26">
        <w:r w:rsidRPr="00614FA6">
          <w:rPr>
            <w:rFonts w:ascii="IOI Light" w:hAnsi="IOI Light" w:cs="Tahoma"/>
            <w:color w:val="0B4CB3"/>
            <w:u w:val="single"/>
            <w:lang w:val="de-DE"/>
          </w:rPr>
          <w:t>presse@tourismireland.com</w:t>
        </w:r>
      </w:hyperlink>
      <w:r w:rsidRPr="00614FA6">
        <w:rPr>
          <w:rFonts w:ascii="IOI Light" w:hAnsi="IOI Light" w:cs="Tahoma"/>
          <w:color w:val="000000"/>
          <w:lang w:val="de-DE"/>
        </w:rPr>
        <w:t xml:space="preserve">, </w:t>
      </w:r>
      <w:hyperlink r:id="rId27">
        <w:r w:rsidRPr="00614FA6">
          <w:rPr>
            <w:rFonts w:ascii="IOI Light" w:hAnsi="IOI Light" w:cs="Tahoma"/>
            <w:color w:val="0B4CB3"/>
            <w:u w:val="single"/>
            <w:lang w:val="de-DE"/>
          </w:rPr>
          <w:t>https://media.ireland.com</w:t>
        </w:r>
      </w:hyperlink>
    </w:p>
    <w:sectPr w:rsidR="00016BDF" w:rsidRPr="00614FA6">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IOI Light">
    <w:panose1 w:val="00000000000000000000"/>
    <w:charset w:val="00"/>
    <w:family w:val="auto"/>
    <w:pitch w:val="variable"/>
    <w:sig w:usb0="8000002F" w:usb1="0000004A"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6BDF"/>
    <w:rsid w:val="00016BDF"/>
    <w:rsid w:val="00072C3B"/>
    <w:rsid w:val="000A4233"/>
    <w:rsid w:val="000B3106"/>
    <w:rsid w:val="000F154D"/>
    <w:rsid w:val="001E5EEA"/>
    <w:rsid w:val="002500D2"/>
    <w:rsid w:val="002516FF"/>
    <w:rsid w:val="0026101B"/>
    <w:rsid w:val="00304B46"/>
    <w:rsid w:val="004B3DE6"/>
    <w:rsid w:val="005976B3"/>
    <w:rsid w:val="005B5ED7"/>
    <w:rsid w:val="005D6679"/>
    <w:rsid w:val="00614FA6"/>
    <w:rsid w:val="00697188"/>
    <w:rsid w:val="00707671"/>
    <w:rsid w:val="007E7D5B"/>
    <w:rsid w:val="007F7A5E"/>
    <w:rsid w:val="00837335"/>
    <w:rsid w:val="00880E3A"/>
    <w:rsid w:val="009C7B93"/>
    <w:rsid w:val="009E175C"/>
    <w:rsid w:val="00B566E7"/>
    <w:rsid w:val="00B62B9A"/>
    <w:rsid w:val="00C5647D"/>
    <w:rsid w:val="00CB0C34"/>
    <w:rsid w:val="00E25E7A"/>
    <w:rsid w:val="00E622F8"/>
    <w:rsid w:val="00E84DAC"/>
    <w:rsid w:val="00EA77BA"/>
    <w:rsid w:val="00ED470E"/>
    <w:rsid w:val="00EE296E"/>
    <w:rsid w:val="00F30847"/>
    <w:rsid w:val="00FF3E07"/>
    <w:rsid w:val="0B0C47B4"/>
    <w:rsid w:val="0C7B141C"/>
    <w:rsid w:val="0E7E76D7"/>
    <w:rsid w:val="16744CA1"/>
    <w:rsid w:val="16B4962F"/>
    <w:rsid w:val="1E0C410F"/>
    <w:rsid w:val="246BF92B"/>
    <w:rsid w:val="2869FD48"/>
    <w:rsid w:val="2C0E4231"/>
    <w:rsid w:val="34F73074"/>
    <w:rsid w:val="35BC314E"/>
    <w:rsid w:val="3CC11C7E"/>
    <w:rsid w:val="3FDB83C4"/>
    <w:rsid w:val="41646EFC"/>
    <w:rsid w:val="4261A449"/>
    <w:rsid w:val="42CC3EB4"/>
    <w:rsid w:val="4D234519"/>
    <w:rsid w:val="51A3B3BA"/>
    <w:rsid w:val="5406E47D"/>
    <w:rsid w:val="58A8FAB2"/>
    <w:rsid w:val="5D4C19D1"/>
    <w:rsid w:val="5EC2CF76"/>
    <w:rsid w:val="61235360"/>
    <w:rsid w:val="729C8812"/>
    <w:rsid w:val="73AC0A78"/>
    <w:rsid w:val="74F94A18"/>
    <w:rsid w:val="79F5555A"/>
    <w:rsid w:val="7B67F6A1"/>
    <w:rsid w:val="7EFA5E26"/>
    <w:rsid w:val="7F891769"/>
  </w:rsids>
  <m:mathPr>
    <m:mathFont m:val="Cambria Math"/>
    <m:brkBin m:val="before"/>
    <m:brkBinSub m:val="--"/>
    <m:smallFrac m:val="0"/>
    <m:dispDef/>
    <m:lMargin m:val="0"/>
    <m:rMargin m:val="0"/>
    <m:defJc m:val="centerGroup"/>
    <m:wrapIndent m:val="1440"/>
    <m:intLim m:val="subSup"/>
    <m:naryLim m:val="undOvr"/>
  </m:mathPr>
  <w:themeFontLang w:val="en-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CF9676"/>
  <w15:chartTrackingRefBased/>
  <w15:docId w15:val="{D21B81CB-646D-4C77-A6AB-56FFAF5FE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016BD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berschrift2">
    <w:name w:val="heading 2"/>
    <w:basedOn w:val="Standard"/>
    <w:next w:val="Standard"/>
    <w:link w:val="berschrift2Zchn"/>
    <w:uiPriority w:val="9"/>
    <w:semiHidden/>
    <w:unhideWhenUsed/>
    <w:qFormat/>
    <w:rsid w:val="00016BD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berschrift3">
    <w:name w:val="heading 3"/>
    <w:basedOn w:val="Standard"/>
    <w:next w:val="Standard"/>
    <w:link w:val="berschrift3Zchn"/>
    <w:uiPriority w:val="9"/>
    <w:semiHidden/>
    <w:unhideWhenUsed/>
    <w:qFormat/>
    <w:rsid w:val="00016BDF"/>
    <w:pPr>
      <w:keepNext/>
      <w:keepLines/>
      <w:spacing w:before="160" w:after="80"/>
      <w:outlineLvl w:val="2"/>
    </w:pPr>
    <w:rPr>
      <w:rFonts w:eastAsiaTheme="majorEastAsia" w:cstheme="majorBidi"/>
      <w:color w:val="2F5496" w:themeColor="accent1" w:themeShade="BF"/>
      <w:sz w:val="28"/>
      <w:szCs w:val="28"/>
    </w:rPr>
  </w:style>
  <w:style w:type="paragraph" w:styleId="berschrift4">
    <w:name w:val="heading 4"/>
    <w:basedOn w:val="Standard"/>
    <w:next w:val="Standard"/>
    <w:link w:val="berschrift4Zchn"/>
    <w:uiPriority w:val="9"/>
    <w:semiHidden/>
    <w:unhideWhenUsed/>
    <w:qFormat/>
    <w:rsid w:val="00016BDF"/>
    <w:pPr>
      <w:keepNext/>
      <w:keepLines/>
      <w:spacing w:before="80" w:after="40"/>
      <w:outlineLvl w:val="3"/>
    </w:pPr>
    <w:rPr>
      <w:rFonts w:eastAsiaTheme="majorEastAsia" w:cstheme="majorBidi"/>
      <w:i/>
      <w:iCs/>
      <w:color w:val="2F5496" w:themeColor="accent1" w:themeShade="BF"/>
    </w:rPr>
  </w:style>
  <w:style w:type="paragraph" w:styleId="berschrift5">
    <w:name w:val="heading 5"/>
    <w:basedOn w:val="Standard"/>
    <w:next w:val="Standard"/>
    <w:link w:val="berschrift5Zchn"/>
    <w:uiPriority w:val="9"/>
    <w:semiHidden/>
    <w:unhideWhenUsed/>
    <w:qFormat/>
    <w:rsid w:val="00016BDF"/>
    <w:pPr>
      <w:keepNext/>
      <w:keepLines/>
      <w:spacing w:before="80" w:after="40"/>
      <w:outlineLvl w:val="4"/>
    </w:pPr>
    <w:rPr>
      <w:rFonts w:eastAsiaTheme="majorEastAsia" w:cstheme="majorBidi"/>
      <w:color w:val="2F5496" w:themeColor="accent1" w:themeShade="BF"/>
    </w:rPr>
  </w:style>
  <w:style w:type="paragraph" w:styleId="berschrift6">
    <w:name w:val="heading 6"/>
    <w:basedOn w:val="Standard"/>
    <w:next w:val="Standard"/>
    <w:link w:val="berschrift6Zchn"/>
    <w:uiPriority w:val="9"/>
    <w:semiHidden/>
    <w:unhideWhenUsed/>
    <w:qFormat/>
    <w:rsid w:val="00016BDF"/>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016BDF"/>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016BDF"/>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016BDF"/>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016BDF"/>
    <w:rPr>
      <w:rFonts w:asciiTheme="majorHAnsi" w:eastAsiaTheme="majorEastAsia" w:hAnsiTheme="majorHAnsi" w:cstheme="majorBidi"/>
      <w:color w:val="2F5496" w:themeColor="accent1" w:themeShade="BF"/>
      <w:sz w:val="40"/>
      <w:szCs w:val="40"/>
    </w:rPr>
  </w:style>
  <w:style w:type="character" w:customStyle="1" w:styleId="berschrift2Zchn">
    <w:name w:val="Überschrift 2 Zchn"/>
    <w:basedOn w:val="Absatz-Standardschriftart"/>
    <w:link w:val="berschrift2"/>
    <w:uiPriority w:val="9"/>
    <w:semiHidden/>
    <w:rsid w:val="00016BDF"/>
    <w:rPr>
      <w:rFonts w:asciiTheme="majorHAnsi" w:eastAsiaTheme="majorEastAsia" w:hAnsiTheme="majorHAnsi" w:cstheme="majorBidi"/>
      <w:color w:val="2F5496" w:themeColor="accent1" w:themeShade="BF"/>
      <w:sz w:val="32"/>
      <w:szCs w:val="32"/>
    </w:rPr>
  </w:style>
  <w:style w:type="character" w:customStyle="1" w:styleId="berschrift3Zchn">
    <w:name w:val="Überschrift 3 Zchn"/>
    <w:basedOn w:val="Absatz-Standardschriftart"/>
    <w:link w:val="berschrift3"/>
    <w:uiPriority w:val="9"/>
    <w:semiHidden/>
    <w:rsid w:val="00016BDF"/>
    <w:rPr>
      <w:rFonts w:eastAsiaTheme="majorEastAsia" w:cstheme="majorBidi"/>
      <w:color w:val="2F5496" w:themeColor="accent1" w:themeShade="BF"/>
      <w:sz w:val="28"/>
      <w:szCs w:val="28"/>
    </w:rPr>
  </w:style>
  <w:style w:type="character" w:customStyle="1" w:styleId="berschrift4Zchn">
    <w:name w:val="Überschrift 4 Zchn"/>
    <w:basedOn w:val="Absatz-Standardschriftart"/>
    <w:link w:val="berschrift4"/>
    <w:uiPriority w:val="9"/>
    <w:semiHidden/>
    <w:rsid w:val="00016BDF"/>
    <w:rPr>
      <w:rFonts w:eastAsiaTheme="majorEastAsia" w:cstheme="majorBidi"/>
      <w:i/>
      <w:iCs/>
      <w:color w:val="2F5496" w:themeColor="accent1" w:themeShade="BF"/>
    </w:rPr>
  </w:style>
  <w:style w:type="character" w:customStyle="1" w:styleId="berschrift5Zchn">
    <w:name w:val="Überschrift 5 Zchn"/>
    <w:basedOn w:val="Absatz-Standardschriftart"/>
    <w:link w:val="berschrift5"/>
    <w:uiPriority w:val="9"/>
    <w:semiHidden/>
    <w:rsid w:val="00016BDF"/>
    <w:rPr>
      <w:rFonts w:eastAsiaTheme="majorEastAsia" w:cstheme="majorBidi"/>
      <w:color w:val="2F5496" w:themeColor="accent1" w:themeShade="BF"/>
    </w:rPr>
  </w:style>
  <w:style w:type="character" w:customStyle="1" w:styleId="berschrift6Zchn">
    <w:name w:val="Überschrift 6 Zchn"/>
    <w:basedOn w:val="Absatz-Standardschriftart"/>
    <w:link w:val="berschrift6"/>
    <w:uiPriority w:val="9"/>
    <w:semiHidden/>
    <w:rsid w:val="00016BDF"/>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016BDF"/>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016BDF"/>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016BDF"/>
    <w:rPr>
      <w:rFonts w:eastAsiaTheme="majorEastAsia" w:cstheme="majorBidi"/>
      <w:color w:val="272727" w:themeColor="text1" w:themeTint="D8"/>
    </w:rPr>
  </w:style>
  <w:style w:type="paragraph" w:styleId="Titel">
    <w:name w:val="Title"/>
    <w:basedOn w:val="Standard"/>
    <w:next w:val="Standard"/>
    <w:link w:val="TitelZchn"/>
    <w:uiPriority w:val="10"/>
    <w:qFormat/>
    <w:rsid w:val="00016BD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016BDF"/>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016BDF"/>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016BDF"/>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016BDF"/>
    <w:pPr>
      <w:spacing w:before="160"/>
      <w:jc w:val="center"/>
    </w:pPr>
    <w:rPr>
      <w:i/>
      <w:iCs/>
      <w:color w:val="404040" w:themeColor="text1" w:themeTint="BF"/>
    </w:rPr>
  </w:style>
  <w:style w:type="character" w:customStyle="1" w:styleId="ZitatZchn">
    <w:name w:val="Zitat Zchn"/>
    <w:basedOn w:val="Absatz-Standardschriftart"/>
    <w:link w:val="Zitat"/>
    <w:uiPriority w:val="29"/>
    <w:rsid w:val="00016BDF"/>
    <w:rPr>
      <w:i/>
      <w:iCs/>
      <w:color w:val="404040" w:themeColor="text1" w:themeTint="BF"/>
    </w:rPr>
  </w:style>
  <w:style w:type="paragraph" w:styleId="Listenabsatz">
    <w:name w:val="List Paragraph"/>
    <w:basedOn w:val="Standard"/>
    <w:uiPriority w:val="34"/>
    <w:qFormat/>
    <w:rsid w:val="00016BDF"/>
    <w:pPr>
      <w:ind w:left="720"/>
      <w:contextualSpacing/>
    </w:pPr>
  </w:style>
  <w:style w:type="character" w:styleId="IntensiveHervorhebung">
    <w:name w:val="Intense Emphasis"/>
    <w:basedOn w:val="Absatz-Standardschriftart"/>
    <w:uiPriority w:val="21"/>
    <w:qFormat/>
    <w:rsid w:val="00016BDF"/>
    <w:rPr>
      <w:i/>
      <w:iCs/>
      <w:color w:val="2F5496" w:themeColor="accent1" w:themeShade="BF"/>
    </w:rPr>
  </w:style>
  <w:style w:type="paragraph" w:styleId="IntensivesZitat">
    <w:name w:val="Intense Quote"/>
    <w:basedOn w:val="Standard"/>
    <w:next w:val="Standard"/>
    <w:link w:val="IntensivesZitatZchn"/>
    <w:uiPriority w:val="30"/>
    <w:qFormat/>
    <w:rsid w:val="00016BD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ivesZitatZchn">
    <w:name w:val="Intensives Zitat Zchn"/>
    <w:basedOn w:val="Absatz-Standardschriftart"/>
    <w:link w:val="IntensivesZitat"/>
    <w:uiPriority w:val="30"/>
    <w:rsid w:val="00016BDF"/>
    <w:rPr>
      <w:i/>
      <w:iCs/>
      <w:color w:val="2F5496" w:themeColor="accent1" w:themeShade="BF"/>
    </w:rPr>
  </w:style>
  <w:style w:type="character" w:styleId="IntensiverVerweis">
    <w:name w:val="Intense Reference"/>
    <w:basedOn w:val="Absatz-Standardschriftart"/>
    <w:uiPriority w:val="32"/>
    <w:qFormat/>
    <w:rsid w:val="00016BDF"/>
    <w:rPr>
      <w:b/>
      <w:bCs/>
      <w:smallCaps/>
      <w:color w:val="2F5496" w:themeColor="accent1" w:themeShade="BF"/>
      <w:spacing w:val="5"/>
    </w:rPr>
  </w:style>
  <w:style w:type="character" w:styleId="Hyperlink">
    <w:name w:val="Hyperlink"/>
    <w:basedOn w:val="Absatz-Standardschriftart"/>
    <w:uiPriority w:val="99"/>
    <w:unhideWhenUsed/>
    <w:rsid w:val="00016BDF"/>
    <w:rPr>
      <w:color w:val="0563C1" w:themeColor="hyperlink"/>
      <w:u w:val="single"/>
    </w:rPr>
  </w:style>
  <w:style w:type="character" w:styleId="NichtaufgelsteErwhnung">
    <w:name w:val="Unresolved Mention"/>
    <w:basedOn w:val="Absatz-Standardschriftart"/>
    <w:uiPriority w:val="99"/>
    <w:semiHidden/>
    <w:unhideWhenUsed/>
    <w:rsid w:val="00016BDF"/>
    <w:rPr>
      <w:color w:val="605E5C"/>
      <w:shd w:val="clear" w:color="auto" w:fill="E1DFDD"/>
    </w:rPr>
  </w:style>
  <w:style w:type="paragraph" w:styleId="Kommentartext">
    <w:name w:val="annotation text"/>
    <w:basedOn w:val="Standard"/>
    <w:link w:val="KommentartextZchn"/>
    <w:uiPriority w:val="99"/>
    <w:semiHidden/>
    <w:unhideWhenUsed/>
    <w:pPr>
      <w:spacing w:line="240" w:lineRule="auto"/>
    </w:pPr>
    <w:rPr>
      <w:sz w:val="20"/>
      <w:szCs w:val="20"/>
    </w:rPr>
  </w:style>
  <w:style w:type="character" w:customStyle="1" w:styleId="KommentartextZchn">
    <w:name w:val="Kommentartext Zchn"/>
    <w:basedOn w:val="Absatz-Standardschriftart"/>
    <w:link w:val="Kommentartext"/>
    <w:uiPriority w:val="99"/>
    <w:semiHidden/>
    <w:rPr>
      <w:sz w:val="20"/>
      <w:szCs w:val="20"/>
    </w:rPr>
  </w:style>
  <w:style w:type="character" w:styleId="Kommentarzeichen">
    <w:name w:val="annotation reference"/>
    <w:basedOn w:val="Absatz-Standardschriftart"/>
    <w:uiPriority w:val="99"/>
    <w:semiHidden/>
    <w:unhideWhenUsed/>
    <w:rPr>
      <w:sz w:val="16"/>
      <w:szCs w:val="16"/>
    </w:rPr>
  </w:style>
  <w:style w:type="character" w:styleId="BesuchterLink">
    <w:name w:val="FollowedHyperlink"/>
    <w:basedOn w:val="Absatz-Standardschriftart"/>
    <w:uiPriority w:val="99"/>
    <w:semiHidden/>
    <w:unhideWhenUsed/>
    <w:rsid w:val="00E25E7A"/>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808071">
      <w:bodyDiv w:val="1"/>
      <w:marLeft w:val="0"/>
      <w:marRight w:val="0"/>
      <w:marTop w:val="0"/>
      <w:marBottom w:val="0"/>
      <w:divBdr>
        <w:top w:val="none" w:sz="0" w:space="0" w:color="auto"/>
        <w:left w:val="none" w:sz="0" w:space="0" w:color="auto"/>
        <w:bottom w:val="none" w:sz="0" w:space="0" w:color="auto"/>
        <w:right w:val="none" w:sz="0" w:space="0" w:color="auto"/>
      </w:divBdr>
    </w:div>
    <w:div w:id="623118378">
      <w:bodyDiv w:val="1"/>
      <w:marLeft w:val="0"/>
      <w:marRight w:val="0"/>
      <w:marTop w:val="0"/>
      <w:marBottom w:val="0"/>
      <w:divBdr>
        <w:top w:val="none" w:sz="0" w:space="0" w:color="auto"/>
        <w:left w:val="none" w:sz="0" w:space="0" w:color="auto"/>
        <w:bottom w:val="none" w:sz="0" w:space="0" w:color="auto"/>
        <w:right w:val="none" w:sz="0" w:space="0" w:color="auto"/>
      </w:divBdr>
    </w:div>
    <w:div w:id="632249343">
      <w:bodyDiv w:val="1"/>
      <w:marLeft w:val="0"/>
      <w:marRight w:val="0"/>
      <w:marTop w:val="0"/>
      <w:marBottom w:val="0"/>
      <w:divBdr>
        <w:top w:val="none" w:sz="0" w:space="0" w:color="auto"/>
        <w:left w:val="none" w:sz="0" w:space="0" w:color="auto"/>
        <w:bottom w:val="none" w:sz="0" w:space="0" w:color="auto"/>
        <w:right w:val="none" w:sz="0" w:space="0" w:color="auto"/>
      </w:divBdr>
    </w:div>
    <w:div w:id="695620551">
      <w:bodyDiv w:val="1"/>
      <w:marLeft w:val="0"/>
      <w:marRight w:val="0"/>
      <w:marTop w:val="0"/>
      <w:marBottom w:val="0"/>
      <w:divBdr>
        <w:top w:val="none" w:sz="0" w:space="0" w:color="auto"/>
        <w:left w:val="none" w:sz="0" w:space="0" w:color="auto"/>
        <w:bottom w:val="none" w:sz="0" w:space="0" w:color="auto"/>
        <w:right w:val="none" w:sz="0" w:space="0" w:color="auto"/>
      </w:divBdr>
    </w:div>
    <w:div w:id="758066766">
      <w:bodyDiv w:val="1"/>
      <w:marLeft w:val="0"/>
      <w:marRight w:val="0"/>
      <w:marTop w:val="0"/>
      <w:marBottom w:val="0"/>
      <w:divBdr>
        <w:top w:val="none" w:sz="0" w:space="0" w:color="auto"/>
        <w:left w:val="none" w:sz="0" w:space="0" w:color="auto"/>
        <w:bottom w:val="none" w:sz="0" w:space="0" w:color="auto"/>
        <w:right w:val="none" w:sz="0" w:space="0" w:color="auto"/>
      </w:divBdr>
    </w:div>
    <w:div w:id="1760904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go.irlnd.co/wlqdye1z" TargetMode="External"/><Relationship Id="rId13" Type="http://schemas.openxmlformats.org/officeDocument/2006/relationships/hyperlink" Target="https://tralee.ie/" TargetMode="External"/><Relationship Id="rId18" Type="http://schemas.openxmlformats.org/officeDocument/2006/relationships/hyperlink" Target="https://templemore.ie/" TargetMode="External"/><Relationship Id="rId26" Type="http://schemas.openxmlformats.org/officeDocument/2006/relationships/hyperlink" Target="mailto:presse@tourismireland.com" TargetMode="External"/><Relationship Id="rId3" Type="http://schemas.openxmlformats.org/officeDocument/2006/relationships/customXml" Target="../customXml/item3.xml"/><Relationship Id="rId21" Type="http://schemas.openxmlformats.org/officeDocument/2006/relationships/hyperlink" Target="https://www.ireland.com/de-de/destinations/experiences/dublin/" TargetMode="External"/><Relationship Id="rId7" Type="http://schemas.openxmlformats.org/officeDocument/2006/relationships/hyperlink" Target="https://go.irlnd.co/rcv15wf6" TargetMode="External"/><Relationship Id="rId12" Type="http://schemas.openxmlformats.org/officeDocument/2006/relationships/hyperlink" Target="https://go.irlnd.co/7tcrkqj9" TargetMode="External"/><Relationship Id="rId17" Type="http://schemas.openxmlformats.org/officeDocument/2006/relationships/hyperlink" Target="https://www.ireland.com/de-de/destinations/experiences/belfast/" TargetMode="External"/><Relationship Id="rId25" Type="http://schemas.openxmlformats.org/officeDocument/2006/relationships/hyperlink" Target="https://go.irlnd.co/bkral" TargetMode="External"/><Relationship Id="rId2" Type="http://schemas.openxmlformats.org/officeDocument/2006/relationships/customXml" Target="../customXml/item2.xml"/><Relationship Id="rId16" Type="http://schemas.openxmlformats.org/officeDocument/2006/relationships/hyperlink" Target="https://www.ireland.com/de-de/features/germany/rea-garvey-2025-competition/" TargetMode="External"/><Relationship Id="rId20" Type="http://schemas.openxmlformats.org/officeDocument/2006/relationships/hyperlink" Target="https://tramore.ie/"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tramore.ie/" TargetMode="External"/><Relationship Id="rId24" Type="http://schemas.openxmlformats.org/officeDocument/2006/relationships/hyperlink" Target="https://go.irlnd.co/3gvqn" TargetMode="External"/><Relationship Id="rId5" Type="http://schemas.openxmlformats.org/officeDocument/2006/relationships/settings" Target="settings.xml"/><Relationship Id="rId15" Type="http://schemas.openxmlformats.org/officeDocument/2006/relationships/hyperlink" Target="https://go.irlnd.co/asprge" TargetMode="External"/><Relationship Id="rId23" Type="http://schemas.openxmlformats.org/officeDocument/2006/relationships/hyperlink" Target="https://go.irlnd.co/gddzp" TargetMode="External"/><Relationship Id="rId28" Type="http://schemas.openxmlformats.org/officeDocument/2006/relationships/fontTable" Target="fontTable.xml"/><Relationship Id="rId10" Type="http://schemas.openxmlformats.org/officeDocument/2006/relationships/hyperlink" Target="https://laois.ie/heritage-and-conservation/laois-heritage-trail/abbeyleix" TargetMode="External"/><Relationship Id="rId19" Type="http://schemas.openxmlformats.org/officeDocument/2006/relationships/hyperlink" Target="https://laois.ie/heritage-and-conservation/laois-heritage-trail/abbeyleix" TargetMode="External"/><Relationship Id="rId4" Type="http://schemas.openxmlformats.org/officeDocument/2006/relationships/styles" Target="styles.xml"/><Relationship Id="rId9" Type="http://schemas.openxmlformats.org/officeDocument/2006/relationships/hyperlink" Target="https://templemore.ie/" TargetMode="External"/><Relationship Id="rId14" Type="http://schemas.openxmlformats.org/officeDocument/2006/relationships/hyperlink" Target="https://www.ireland.com/de-de/features/germany/rea-garvey-2025-competition/" TargetMode="External"/><Relationship Id="rId22" Type="http://schemas.openxmlformats.org/officeDocument/2006/relationships/hyperlink" Target="https://tralee.ie/" TargetMode="External"/><Relationship Id="rId27" Type="http://schemas.openxmlformats.org/officeDocument/2006/relationships/hyperlink" Target="https://go.irlnd.co/gddz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570579A9D08D64B922CD1BD4F90CCD2" ma:contentTypeVersion="22" ma:contentTypeDescription="Create a new document." ma:contentTypeScope="" ma:versionID="30cbcc93844798507cafb63eb6a52bca">
  <xsd:schema xmlns:xsd="http://www.w3.org/2001/XMLSchema" xmlns:xs="http://www.w3.org/2001/XMLSchema" xmlns:p="http://schemas.microsoft.com/office/2006/metadata/properties" xmlns:ns1="http://schemas.microsoft.com/sharepoint/v3" xmlns:ns2="18519d5f-80f5-45ca-acb5-9fef0fd568d3" xmlns:ns3="97d901a9-7ce9-4de5-91c0-c96fb9f52551" targetNamespace="http://schemas.microsoft.com/office/2006/metadata/properties" ma:root="true" ma:fieldsID="2cd1a0a96cf31bb9e90fffb880f6961e" ns1:_="" ns2:_="" ns3:_="">
    <xsd:import namespace="http://schemas.microsoft.com/sharepoint/v3"/>
    <xsd:import namespace="18519d5f-80f5-45ca-acb5-9fef0fd568d3"/>
    <xsd:import namespace="97d901a9-7ce9-4de5-91c0-c96fb9f5255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LengthInSeconds" minOccurs="0"/>
                <xsd:element ref="ns3:SharedWithUsers" minOccurs="0"/>
                <xsd:element ref="ns3:SharedWithDetails"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element ref="ns2:ERstelltv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519d5f-80f5-45ca-acb5-9fef0fd568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59624bc-3b6d-45e8-9641-4db9400d4d5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ERstelltvon" ma:index="28" nillable="true" ma:displayName="ERstellt von" ma:format="Dropdown" ma:list="UserInfo" ma:SharePointGroup="0" ma:internalName="ERstelltvon">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7d901a9-7ce9-4de5-91c0-c96fb9f52551"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5f0da431-7a37-4bec-92a8-c5124d5ffd80}" ma:internalName="TaxCatchAll" ma:showField="CatchAllData" ma:web="97d901a9-7ce9-4de5-91c0-c96fb9f5255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8519d5f-80f5-45ca-acb5-9fef0fd568d3">
      <Terms xmlns="http://schemas.microsoft.com/office/infopath/2007/PartnerControls"/>
    </lcf76f155ced4ddcb4097134ff3c332f>
    <_ip_UnifiedCompliancePolicyUIAction xmlns="http://schemas.microsoft.com/sharepoint/v3" xsi:nil="true"/>
    <ERstelltvon xmlns="18519d5f-80f5-45ca-acb5-9fef0fd568d3">
      <UserInfo>
        <DisplayName/>
        <AccountId xsi:nil="true"/>
        <AccountType/>
      </UserInfo>
    </ERstelltvon>
    <TaxCatchAll xmlns="97d901a9-7ce9-4de5-91c0-c96fb9f52551"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7D7307D5-F607-4DD3-8F1C-0802F9E67425}">
  <ds:schemaRefs>
    <ds:schemaRef ds:uri="http://schemas.microsoft.com/sharepoint/v3/contenttype/forms"/>
  </ds:schemaRefs>
</ds:datastoreItem>
</file>

<file path=customXml/itemProps2.xml><?xml version="1.0" encoding="utf-8"?>
<ds:datastoreItem xmlns:ds="http://schemas.openxmlformats.org/officeDocument/2006/customXml" ds:itemID="{E3BC7BE5-3927-49A9-B87B-7AFD838550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18519d5f-80f5-45ca-acb5-9fef0fd568d3"/>
    <ds:schemaRef ds:uri="97d901a9-7ce9-4de5-91c0-c96fb9f525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E9139AD-6773-49AA-B80F-256EC1211B72}">
  <ds:schemaRefs>
    <ds:schemaRef ds:uri="http://schemas.microsoft.com/office/2006/metadata/properties"/>
    <ds:schemaRef ds:uri="http://schemas.microsoft.com/office/infopath/2007/PartnerControls"/>
    <ds:schemaRef ds:uri="18519d5f-80f5-45ca-acb5-9fef0fd568d3"/>
    <ds:schemaRef ds:uri="http://schemas.microsoft.com/sharepoint/v3"/>
    <ds:schemaRef ds:uri="97d901a9-7ce9-4de5-91c0-c96fb9f52551"/>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771</Words>
  <Characters>4397</Characters>
  <Application>Microsoft Office Word</Application>
  <DocSecurity>0</DocSecurity>
  <Lines>36</Lines>
  <Paragraphs>10</Paragraphs>
  <ScaleCrop>false</ScaleCrop>
  <Company/>
  <LinksUpToDate>false</LinksUpToDate>
  <CharactersWithSpaces>5158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Oliver Treptow</dc:creator>
  <cp:keywords/>
  <dc:description/>
  <cp:lastModifiedBy>Oliver Treptow</cp:lastModifiedBy>
  <cp:revision>24</cp:revision>
  <dcterms:created xsi:type="dcterms:W3CDTF">2025-10-06T08:02:00Z</dcterms:created>
  <dcterms:modified xsi:type="dcterms:W3CDTF">2025-11-04T08:32:00Z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0x0101005570579A9D08D64B922CD1BD4F90CCD2</vt:lpwstr>
  </property>
  <property fmtid="{D5CDD505-2E9C-101B-9397-08002B2CF9AE}" pid="3" name="MediaServiceImageTags">
    <vt:lpwstr/>
  </property>
</Properties>
</file>